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804" w:rsidRDefault="006C7804" w:rsidP="006C7804">
      <w:pPr>
        <w:shd w:val="clear" w:color="auto" w:fill="FFFFFF"/>
        <w:rPr>
          <w:color w:val="000000"/>
          <w:sz w:val="24"/>
          <w:szCs w:val="24"/>
        </w:rPr>
      </w:pPr>
    </w:p>
    <w:p w:rsidR="006C7804" w:rsidRDefault="006C7804" w:rsidP="006C7804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                              Утверждаю директор</w:t>
      </w:r>
    </w:p>
    <w:p w:rsidR="006C7804" w:rsidRDefault="006C7804" w:rsidP="006C7804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                                      ООО Престиж </w:t>
      </w:r>
    </w:p>
    <w:p w:rsidR="006C7804" w:rsidRDefault="006C7804" w:rsidP="006C7804">
      <w:pPr>
        <w:shd w:val="clear" w:color="auto" w:fill="FFFFFF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                                                                                    ____________</w:t>
      </w:r>
      <w:r w:rsidRPr="00B325BE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>А.Д.Климова</w:t>
      </w:r>
    </w:p>
    <w:p w:rsidR="006C7804" w:rsidRDefault="006C7804" w:rsidP="006C7804">
      <w:pPr>
        <w:shd w:val="clear" w:color="auto" w:fill="FFFFFF"/>
        <w:rPr>
          <w:color w:val="000000"/>
          <w:sz w:val="27"/>
          <w:szCs w:val="27"/>
        </w:rPr>
      </w:pPr>
    </w:p>
    <w:p w:rsidR="006C7804" w:rsidRDefault="006C7804" w:rsidP="006C7804">
      <w:pPr>
        <w:shd w:val="clear" w:color="auto" w:fill="FFFFFF"/>
        <w:rPr>
          <w:color w:val="000000"/>
          <w:sz w:val="27"/>
          <w:szCs w:val="27"/>
        </w:rPr>
      </w:pPr>
    </w:p>
    <w:p w:rsidR="006C7804" w:rsidRDefault="006C7804" w:rsidP="006C7804">
      <w:pPr>
        <w:shd w:val="clear" w:color="auto" w:fill="FFFFFF"/>
        <w:rPr>
          <w:color w:val="000000"/>
          <w:sz w:val="27"/>
          <w:szCs w:val="27"/>
        </w:rPr>
      </w:pPr>
      <w:r w:rsidRPr="00E70594">
        <w:rPr>
          <w:color w:val="000000"/>
          <w:sz w:val="40"/>
          <w:szCs w:val="40"/>
        </w:rPr>
        <w:t>Технологичекая  карта</w:t>
      </w:r>
      <w:r>
        <w:rPr>
          <w:color w:val="000000"/>
          <w:sz w:val="27"/>
          <w:szCs w:val="27"/>
        </w:rPr>
        <w:t>____</w:t>
      </w:r>
    </w:p>
    <w:p w:rsidR="002E3A15" w:rsidRDefault="002E3A15"/>
    <w:p w:rsidR="00E44DA2" w:rsidRPr="00E44DA2" w:rsidRDefault="00E44DA2" w:rsidP="00E44DA2">
      <w:pPr>
        <w:keepNext/>
        <w:jc w:val="both"/>
        <w:outlineLvl w:val="0"/>
        <w:rPr>
          <w:sz w:val="22"/>
          <w:szCs w:val="22"/>
        </w:rPr>
      </w:pPr>
      <w:r w:rsidRPr="00E44DA2">
        <w:rPr>
          <w:sz w:val="22"/>
          <w:szCs w:val="22"/>
        </w:rPr>
        <w:t>Наименование кулинарного изделия (блюда): СЫР (ПОРЦИЯМИ)</w:t>
      </w:r>
    </w:p>
    <w:p w:rsidR="00E44DA2" w:rsidRPr="00E44DA2" w:rsidRDefault="00E44DA2" w:rsidP="00E44DA2">
      <w:pPr>
        <w:jc w:val="both"/>
        <w:rPr>
          <w:sz w:val="22"/>
          <w:szCs w:val="22"/>
        </w:rPr>
      </w:pPr>
      <w:r w:rsidRPr="00E44DA2">
        <w:rPr>
          <w:sz w:val="22"/>
          <w:szCs w:val="22"/>
        </w:rPr>
        <w:t>Номер рецептуры: 42</w:t>
      </w:r>
    </w:p>
    <w:p w:rsidR="00E44DA2" w:rsidRPr="00E44DA2" w:rsidRDefault="00E44DA2" w:rsidP="00E44DA2">
      <w:pPr>
        <w:jc w:val="both"/>
        <w:rPr>
          <w:sz w:val="22"/>
          <w:szCs w:val="22"/>
        </w:rPr>
      </w:pPr>
      <w:r w:rsidRPr="00E44DA2">
        <w:rPr>
          <w:sz w:val="22"/>
          <w:szCs w:val="22"/>
        </w:rPr>
        <w:t xml:space="preserve">Наименование сборника рецептур: </w:t>
      </w:r>
      <w:r w:rsidRPr="00E44DA2">
        <w:rPr>
          <w:sz w:val="22"/>
          <w:szCs w:val="22"/>
        </w:rPr>
        <w:tab/>
        <w:t>Сборник рецептур блюд и кулинарных изделий</w:t>
      </w:r>
    </w:p>
    <w:p w:rsidR="00E44DA2" w:rsidRPr="00E44DA2" w:rsidRDefault="00E44DA2" w:rsidP="00E44DA2">
      <w:pPr>
        <w:ind w:left="3540"/>
        <w:jc w:val="both"/>
        <w:rPr>
          <w:sz w:val="22"/>
          <w:szCs w:val="22"/>
        </w:rPr>
      </w:pPr>
      <w:r w:rsidRPr="00E44DA2">
        <w:rPr>
          <w:sz w:val="22"/>
          <w:szCs w:val="22"/>
        </w:rPr>
        <w:t>для предприятий общественного питания / Авт.-сост.: А.И.Здобнов, В.А. Цыганенко, М.И. Пересичный. – К.: А.С.К., 2005, с.19</w:t>
      </w:r>
    </w:p>
    <w:p w:rsidR="00E44DA2" w:rsidRPr="00E44DA2" w:rsidRDefault="00E44DA2" w:rsidP="00E44DA2">
      <w:pPr>
        <w:ind w:left="3540"/>
        <w:jc w:val="both"/>
        <w:rPr>
          <w:sz w:val="22"/>
          <w:szCs w:val="22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66"/>
        <w:gridCol w:w="796"/>
        <w:gridCol w:w="797"/>
        <w:gridCol w:w="797"/>
        <w:gridCol w:w="797"/>
        <w:gridCol w:w="797"/>
        <w:gridCol w:w="797"/>
        <w:gridCol w:w="797"/>
        <w:gridCol w:w="649"/>
      </w:tblGrid>
      <w:tr w:rsidR="00E44DA2" w:rsidRPr="00E44DA2" w:rsidTr="00E44DA2">
        <w:trPr>
          <w:trHeight w:val="219"/>
        </w:trPr>
        <w:tc>
          <w:tcPr>
            <w:tcW w:w="3266" w:type="dxa"/>
            <w:vMerge w:val="restart"/>
            <w:vAlign w:val="center"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Наименование сырья</w:t>
            </w:r>
          </w:p>
        </w:tc>
        <w:tc>
          <w:tcPr>
            <w:tcW w:w="6226" w:type="dxa"/>
            <w:gridSpan w:val="8"/>
            <w:vAlign w:val="center"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Расход сырья и полуфабрикатов</w:t>
            </w:r>
          </w:p>
        </w:tc>
      </w:tr>
      <w:tr w:rsidR="00E44DA2" w:rsidRPr="00E44DA2" w:rsidTr="00E44DA2">
        <w:trPr>
          <w:trHeight w:val="132"/>
        </w:trPr>
        <w:tc>
          <w:tcPr>
            <w:tcW w:w="3266" w:type="dxa"/>
            <w:vMerge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226" w:type="dxa"/>
            <w:gridSpan w:val="8"/>
            <w:vAlign w:val="center"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1 порция</w:t>
            </w:r>
          </w:p>
        </w:tc>
      </w:tr>
      <w:tr w:rsidR="00E44DA2" w:rsidRPr="00E44DA2" w:rsidTr="00E44DA2">
        <w:trPr>
          <w:cantSplit/>
          <w:trHeight w:val="1037"/>
        </w:trPr>
        <w:tc>
          <w:tcPr>
            <w:tcW w:w="3266" w:type="dxa"/>
            <w:vMerge/>
          </w:tcPr>
          <w:p w:rsidR="00E44DA2" w:rsidRPr="00E44DA2" w:rsidRDefault="00E44DA2" w:rsidP="00E44DA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96" w:type="dxa"/>
            <w:textDirection w:val="btLr"/>
            <w:vAlign w:val="center"/>
          </w:tcPr>
          <w:p w:rsidR="00E44DA2" w:rsidRPr="00E44DA2" w:rsidRDefault="00E44DA2" w:rsidP="00E44DA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Брутто г</w:t>
            </w:r>
          </w:p>
        </w:tc>
        <w:tc>
          <w:tcPr>
            <w:tcW w:w="797" w:type="dxa"/>
            <w:textDirection w:val="btLr"/>
            <w:vAlign w:val="center"/>
          </w:tcPr>
          <w:p w:rsidR="00E44DA2" w:rsidRPr="00E44DA2" w:rsidRDefault="00E44DA2" w:rsidP="00E44DA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Нетто, г</w:t>
            </w:r>
          </w:p>
        </w:tc>
        <w:tc>
          <w:tcPr>
            <w:tcW w:w="797" w:type="dxa"/>
            <w:textDirection w:val="btLr"/>
            <w:vAlign w:val="center"/>
          </w:tcPr>
          <w:p w:rsidR="00E44DA2" w:rsidRPr="00E44DA2" w:rsidRDefault="00E44DA2" w:rsidP="00E44DA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Брутто г</w:t>
            </w:r>
          </w:p>
        </w:tc>
        <w:tc>
          <w:tcPr>
            <w:tcW w:w="797" w:type="dxa"/>
            <w:textDirection w:val="btLr"/>
            <w:vAlign w:val="center"/>
          </w:tcPr>
          <w:p w:rsidR="00E44DA2" w:rsidRPr="00E44DA2" w:rsidRDefault="00E44DA2" w:rsidP="00E44DA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Нетто, г</w:t>
            </w:r>
          </w:p>
        </w:tc>
        <w:tc>
          <w:tcPr>
            <w:tcW w:w="797" w:type="dxa"/>
            <w:textDirection w:val="btLr"/>
            <w:vAlign w:val="center"/>
          </w:tcPr>
          <w:p w:rsidR="00E44DA2" w:rsidRPr="00E44DA2" w:rsidRDefault="00E44DA2" w:rsidP="00E44DA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Брутто г</w:t>
            </w:r>
          </w:p>
        </w:tc>
        <w:tc>
          <w:tcPr>
            <w:tcW w:w="797" w:type="dxa"/>
            <w:textDirection w:val="btLr"/>
            <w:vAlign w:val="center"/>
          </w:tcPr>
          <w:p w:rsidR="00E44DA2" w:rsidRPr="00E44DA2" w:rsidRDefault="00E44DA2" w:rsidP="00E44DA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Нетто, г</w:t>
            </w:r>
          </w:p>
        </w:tc>
        <w:tc>
          <w:tcPr>
            <w:tcW w:w="797" w:type="dxa"/>
            <w:textDirection w:val="btLr"/>
            <w:vAlign w:val="center"/>
          </w:tcPr>
          <w:p w:rsidR="00E44DA2" w:rsidRPr="00E44DA2" w:rsidRDefault="00E44DA2" w:rsidP="00E44DA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Брутто г</w:t>
            </w:r>
          </w:p>
        </w:tc>
        <w:tc>
          <w:tcPr>
            <w:tcW w:w="649" w:type="dxa"/>
            <w:textDirection w:val="btLr"/>
            <w:vAlign w:val="center"/>
          </w:tcPr>
          <w:p w:rsidR="00E44DA2" w:rsidRPr="00E44DA2" w:rsidRDefault="00E44DA2" w:rsidP="00E44DA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Нетто, г</w:t>
            </w:r>
          </w:p>
        </w:tc>
      </w:tr>
      <w:tr w:rsidR="00E44DA2" w:rsidRPr="00E44DA2" w:rsidTr="00E44DA2">
        <w:trPr>
          <w:trHeight w:val="457"/>
        </w:trPr>
        <w:tc>
          <w:tcPr>
            <w:tcW w:w="3266" w:type="dxa"/>
          </w:tcPr>
          <w:p w:rsidR="00E44DA2" w:rsidRPr="00E44DA2" w:rsidRDefault="00E44DA2" w:rsidP="00E44DA2">
            <w:pPr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Сыр неострых сортов (твердый, полутвердый, мягкий)</w:t>
            </w:r>
          </w:p>
        </w:tc>
        <w:tc>
          <w:tcPr>
            <w:tcW w:w="796" w:type="dxa"/>
            <w:vAlign w:val="center"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5,3</w:t>
            </w:r>
          </w:p>
        </w:tc>
        <w:tc>
          <w:tcPr>
            <w:tcW w:w="797" w:type="dxa"/>
            <w:vAlign w:val="center"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5</w:t>
            </w:r>
          </w:p>
        </w:tc>
        <w:tc>
          <w:tcPr>
            <w:tcW w:w="797" w:type="dxa"/>
            <w:vAlign w:val="center"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10,6</w:t>
            </w:r>
          </w:p>
        </w:tc>
        <w:tc>
          <w:tcPr>
            <w:tcW w:w="797" w:type="dxa"/>
            <w:vAlign w:val="center"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10</w:t>
            </w:r>
          </w:p>
        </w:tc>
        <w:tc>
          <w:tcPr>
            <w:tcW w:w="797" w:type="dxa"/>
            <w:vAlign w:val="center"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15,9</w:t>
            </w:r>
          </w:p>
        </w:tc>
        <w:tc>
          <w:tcPr>
            <w:tcW w:w="797" w:type="dxa"/>
            <w:vAlign w:val="center"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15</w:t>
            </w:r>
          </w:p>
        </w:tc>
        <w:tc>
          <w:tcPr>
            <w:tcW w:w="797" w:type="dxa"/>
            <w:vAlign w:val="center"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21,2</w:t>
            </w:r>
          </w:p>
        </w:tc>
        <w:tc>
          <w:tcPr>
            <w:tcW w:w="649" w:type="dxa"/>
            <w:vAlign w:val="center"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20</w:t>
            </w:r>
          </w:p>
        </w:tc>
      </w:tr>
      <w:tr w:rsidR="00E44DA2" w:rsidRPr="00E44DA2" w:rsidTr="00E44DA2">
        <w:trPr>
          <w:trHeight w:val="233"/>
        </w:trPr>
        <w:tc>
          <w:tcPr>
            <w:tcW w:w="3266" w:type="dxa"/>
          </w:tcPr>
          <w:p w:rsidR="00E44DA2" w:rsidRPr="00E44DA2" w:rsidRDefault="00E44DA2" w:rsidP="00E44DA2">
            <w:pPr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ВЫХОД:</w:t>
            </w:r>
          </w:p>
        </w:tc>
        <w:tc>
          <w:tcPr>
            <w:tcW w:w="1593" w:type="dxa"/>
            <w:gridSpan w:val="2"/>
            <w:vAlign w:val="center"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5</w:t>
            </w:r>
          </w:p>
        </w:tc>
        <w:tc>
          <w:tcPr>
            <w:tcW w:w="1594" w:type="dxa"/>
            <w:gridSpan w:val="2"/>
            <w:vAlign w:val="center"/>
          </w:tcPr>
          <w:p w:rsidR="00E44DA2" w:rsidRPr="00491DC9" w:rsidRDefault="00E44DA2" w:rsidP="00E44DA2">
            <w:pPr>
              <w:jc w:val="center"/>
              <w:rPr>
                <w:b/>
                <w:sz w:val="22"/>
                <w:szCs w:val="22"/>
              </w:rPr>
            </w:pPr>
            <w:r w:rsidRPr="00491DC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1594" w:type="dxa"/>
            <w:gridSpan w:val="2"/>
            <w:vAlign w:val="center"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15</w:t>
            </w:r>
          </w:p>
        </w:tc>
        <w:tc>
          <w:tcPr>
            <w:tcW w:w="1446" w:type="dxa"/>
            <w:gridSpan w:val="2"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20</w:t>
            </w:r>
          </w:p>
        </w:tc>
      </w:tr>
    </w:tbl>
    <w:p w:rsidR="00E44DA2" w:rsidRPr="00E44DA2" w:rsidRDefault="00E44DA2" w:rsidP="00E44DA2">
      <w:pPr>
        <w:jc w:val="both"/>
        <w:rPr>
          <w:sz w:val="22"/>
          <w:szCs w:val="22"/>
        </w:rPr>
      </w:pPr>
    </w:p>
    <w:p w:rsidR="00E44DA2" w:rsidRPr="00E44DA2" w:rsidRDefault="00E44DA2" w:rsidP="00E44DA2">
      <w:pPr>
        <w:rPr>
          <w:sz w:val="22"/>
          <w:szCs w:val="22"/>
        </w:rPr>
      </w:pPr>
      <w:r w:rsidRPr="00E44DA2">
        <w:rPr>
          <w:sz w:val="22"/>
          <w:szCs w:val="22"/>
        </w:rPr>
        <w:t>Химический состав данного блюда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720"/>
        <w:gridCol w:w="867"/>
        <w:gridCol w:w="753"/>
        <w:gridCol w:w="900"/>
        <w:gridCol w:w="790"/>
        <w:gridCol w:w="732"/>
        <w:gridCol w:w="818"/>
        <w:gridCol w:w="646"/>
        <w:gridCol w:w="836"/>
        <w:gridCol w:w="836"/>
        <w:gridCol w:w="700"/>
      </w:tblGrid>
      <w:tr w:rsidR="00E44DA2" w:rsidRPr="00E44DA2" w:rsidTr="001C05ED">
        <w:trPr>
          <w:trHeight w:val="266"/>
        </w:trPr>
        <w:tc>
          <w:tcPr>
            <w:tcW w:w="1008" w:type="dxa"/>
            <w:vMerge w:val="restart"/>
            <w:shd w:val="clear" w:color="auto" w:fill="auto"/>
            <w:vAlign w:val="center"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Выход, г</w:t>
            </w:r>
          </w:p>
        </w:tc>
        <w:tc>
          <w:tcPr>
            <w:tcW w:w="3240" w:type="dxa"/>
            <w:gridSpan w:val="4"/>
            <w:shd w:val="clear" w:color="auto" w:fill="auto"/>
            <w:vAlign w:val="center"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Пищевые вещества</w:t>
            </w:r>
          </w:p>
        </w:tc>
        <w:tc>
          <w:tcPr>
            <w:tcW w:w="2986" w:type="dxa"/>
            <w:gridSpan w:val="4"/>
            <w:shd w:val="clear" w:color="auto" w:fill="auto"/>
            <w:vAlign w:val="center"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Минер. вещества, мг</w:t>
            </w:r>
          </w:p>
        </w:tc>
        <w:tc>
          <w:tcPr>
            <w:tcW w:w="2372" w:type="dxa"/>
            <w:gridSpan w:val="3"/>
            <w:shd w:val="clear" w:color="auto" w:fill="auto"/>
            <w:vAlign w:val="center"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Витамины, мг</w:t>
            </w:r>
          </w:p>
        </w:tc>
      </w:tr>
      <w:tr w:rsidR="00E44DA2" w:rsidRPr="00E44DA2" w:rsidTr="001C05ED">
        <w:trPr>
          <w:cantSplit/>
          <w:trHeight w:val="1591"/>
        </w:trPr>
        <w:tc>
          <w:tcPr>
            <w:tcW w:w="1008" w:type="dxa"/>
            <w:vMerge/>
            <w:shd w:val="clear" w:color="auto" w:fill="auto"/>
            <w:vAlign w:val="center"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textDirection w:val="btLr"/>
            <w:vAlign w:val="center"/>
          </w:tcPr>
          <w:p w:rsidR="00E44DA2" w:rsidRPr="00E44DA2" w:rsidRDefault="00E44DA2" w:rsidP="00E44DA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Белки, г</w:t>
            </w:r>
          </w:p>
        </w:tc>
        <w:tc>
          <w:tcPr>
            <w:tcW w:w="867" w:type="dxa"/>
            <w:shd w:val="clear" w:color="auto" w:fill="auto"/>
            <w:textDirection w:val="btLr"/>
            <w:vAlign w:val="center"/>
          </w:tcPr>
          <w:p w:rsidR="00E44DA2" w:rsidRPr="00E44DA2" w:rsidRDefault="00E44DA2" w:rsidP="00E44DA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Жиры, г</w:t>
            </w:r>
          </w:p>
        </w:tc>
        <w:tc>
          <w:tcPr>
            <w:tcW w:w="753" w:type="dxa"/>
            <w:shd w:val="clear" w:color="auto" w:fill="auto"/>
            <w:textDirection w:val="btLr"/>
            <w:vAlign w:val="center"/>
          </w:tcPr>
          <w:p w:rsidR="00E44DA2" w:rsidRPr="00E44DA2" w:rsidRDefault="00E44DA2" w:rsidP="00E44DA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Углеводы, г</w:t>
            </w:r>
          </w:p>
        </w:tc>
        <w:tc>
          <w:tcPr>
            <w:tcW w:w="900" w:type="dxa"/>
            <w:shd w:val="clear" w:color="auto" w:fill="auto"/>
            <w:textDirection w:val="btLr"/>
            <w:vAlign w:val="center"/>
          </w:tcPr>
          <w:p w:rsidR="00E44DA2" w:rsidRPr="00E44DA2" w:rsidRDefault="00E44DA2" w:rsidP="00E44DA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Энерг. ценность, ккал</w:t>
            </w:r>
          </w:p>
        </w:tc>
        <w:tc>
          <w:tcPr>
            <w:tcW w:w="790" w:type="dxa"/>
            <w:shd w:val="clear" w:color="auto" w:fill="auto"/>
            <w:textDirection w:val="btLr"/>
            <w:vAlign w:val="center"/>
          </w:tcPr>
          <w:p w:rsidR="00E44DA2" w:rsidRPr="00E44DA2" w:rsidRDefault="00E44DA2" w:rsidP="00E44DA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Са</w:t>
            </w:r>
          </w:p>
        </w:tc>
        <w:tc>
          <w:tcPr>
            <w:tcW w:w="732" w:type="dxa"/>
            <w:shd w:val="clear" w:color="auto" w:fill="auto"/>
            <w:textDirection w:val="btLr"/>
            <w:vAlign w:val="center"/>
          </w:tcPr>
          <w:p w:rsidR="00E44DA2" w:rsidRPr="00E44DA2" w:rsidRDefault="00E44DA2" w:rsidP="00E44DA2">
            <w:pPr>
              <w:ind w:left="113" w:right="113"/>
              <w:jc w:val="center"/>
              <w:rPr>
                <w:sz w:val="22"/>
                <w:szCs w:val="22"/>
                <w:lang w:val="en-US"/>
              </w:rPr>
            </w:pPr>
            <w:r w:rsidRPr="00E44DA2">
              <w:rPr>
                <w:sz w:val="22"/>
                <w:szCs w:val="22"/>
                <w:lang w:val="en-US"/>
              </w:rPr>
              <w:t>Mg</w:t>
            </w:r>
          </w:p>
        </w:tc>
        <w:tc>
          <w:tcPr>
            <w:tcW w:w="818" w:type="dxa"/>
            <w:shd w:val="clear" w:color="auto" w:fill="auto"/>
            <w:textDirection w:val="btLr"/>
            <w:vAlign w:val="center"/>
          </w:tcPr>
          <w:p w:rsidR="00E44DA2" w:rsidRPr="00E44DA2" w:rsidRDefault="00E44DA2" w:rsidP="00E44DA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Р</w:t>
            </w:r>
          </w:p>
        </w:tc>
        <w:tc>
          <w:tcPr>
            <w:tcW w:w="646" w:type="dxa"/>
            <w:shd w:val="clear" w:color="auto" w:fill="auto"/>
            <w:textDirection w:val="btLr"/>
            <w:vAlign w:val="center"/>
          </w:tcPr>
          <w:p w:rsidR="00E44DA2" w:rsidRPr="00E44DA2" w:rsidRDefault="00E44DA2" w:rsidP="00E44DA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  <w:lang w:val="en-US"/>
              </w:rPr>
              <w:t>Fe</w:t>
            </w:r>
          </w:p>
        </w:tc>
        <w:tc>
          <w:tcPr>
            <w:tcW w:w="836" w:type="dxa"/>
            <w:shd w:val="clear" w:color="auto" w:fill="auto"/>
            <w:textDirection w:val="btLr"/>
            <w:vAlign w:val="center"/>
          </w:tcPr>
          <w:p w:rsidR="00E44DA2" w:rsidRPr="00E44DA2" w:rsidRDefault="00E44DA2" w:rsidP="00E44DA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В</w:t>
            </w:r>
            <w:r w:rsidRPr="00E44DA2">
              <w:rPr>
                <w:sz w:val="22"/>
                <w:szCs w:val="22"/>
                <w:vertAlign w:val="subscript"/>
              </w:rPr>
              <w:t>1</w:t>
            </w:r>
          </w:p>
        </w:tc>
        <w:tc>
          <w:tcPr>
            <w:tcW w:w="836" w:type="dxa"/>
            <w:shd w:val="clear" w:color="auto" w:fill="auto"/>
            <w:textDirection w:val="btLr"/>
            <w:vAlign w:val="center"/>
          </w:tcPr>
          <w:p w:rsidR="00E44DA2" w:rsidRPr="00E44DA2" w:rsidRDefault="00E44DA2" w:rsidP="00E44DA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С</w:t>
            </w:r>
          </w:p>
        </w:tc>
        <w:tc>
          <w:tcPr>
            <w:tcW w:w="700" w:type="dxa"/>
            <w:shd w:val="clear" w:color="auto" w:fill="auto"/>
            <w:textDirection w:val="btLr"/>
            <w:vAlign w:val="center"/>
          </w:tcPr>
          <w:p w:rsidR="00E44DA2" w:rsidRPr="00E44DA2" w:rsidRDefault="00E44DA2" w:rsidP="00E44DA2">
            <w:pPr>
              <w:ind w:left="113" w:right="113"/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А</w:t>
            </w:r>
          </w:p>
        </w:tc>
      </w:tr>
      <w:tr w:rsidR="00E44DA2" w:rsidRPr="00E44DA2" w:rsidTr="001C05ED">
        <w:trPr>
          <w:trHeight w:val="70"/>
        </w:trPr>
        <w:tc>
          <w:tcPr>
            <w:tcW w:w="1008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1,16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1,48</w:t>
            </w:r>
          </w:p>
        </w:tc>
        <w:tc>
          <w:tcPr>
            <w:tcW w:w="753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18,20</w:t>
            </w:r>
          </w:p>
        </w:tc>
        <w:tc>
          <w:tcPr>
            <w:tcW w:w="790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44,00</w:t>
            </w:r>
          </w:p>
        </w:tc>
        <w:tc>
          <w:tcPr>
            <w:tcW w:w="732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1,75</w:t>
            </w:r>
          </w:p>
        </w:tc>
        <w:tc>
          <w:tcPr>
            <w:tcW w:w="818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25,00</w:t>
            </w:r>
          </w:p>
        </w:tc>
        <w:tc>
          <w:tcPr>
            <w:tcW w:w="646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0,05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0,04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13,00</w:t>
            </w:r>
          </w:p>
        </w:tc>
      </w:tr>
      <w:tr w:rsidR="00E44DA2" w:rsidRPr="00E44DA2" w:rsidTr="001C05ED">
        <w:trPr>
          <w:trHeight w:val="70"/>
        </w:trPr>
        <w:tc>
          <w:tcPr>
            <w:tcW w:w="1008" w:type="dxa"/>
            <w:shd w:val="clear" w:color="auto" w:fill="auto"/>
            <w:vAlign w:val="bottom"/>
          </w:tcPr>
          <w:p w:rsidR="00E44DA2" w:rsidRPr="00491DC9" w:rsidRDefault="00E44DA2" w:rsidP="00E44DA2">
            <w:pPr>
              <w:jc w:val="center"/>
              <w:rPr>
                <w:b/>
                <w:sz w:val="22"/>
                <w:szCs w:val="22"/>
              </w:rPr>
            </w:pPr>
            <w:r w:rsidRPr="00491DC9">
              <w:rPr>
                <w:b/>
                <w:sz w:val="22"/>
                <w:szCs w:val="22"/>
              </w:rPr>
              <w:t>10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E44DA2" w:rsidRPr="00491DC9" w:rsidRDefault="00E44DA2" w:rsidP="00E44DA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1DC9">
              <w:rPr>
                <w:b/>
                <w:color w:val="000000"/>
                <w:sz w:val="22"/>
                <w:szCs w:val="22"/>
              </w:rPr>
              <w:t>2,6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E44DA2" w:rsidRPr="00491DC9" w:rsidRDefault="00E44DA2" w:rsidP="00E44DA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1DC9">
              <w:rPr>
                <w:b/>
                <w:color w:val="000000"/>
                <w:sz w:val="22"/>
                <w:szCs w:val="22"/>
              </w:rPr>
              <w:t>2,65</w:t>
            </w:r>
          </w:p>
        </w:tc>
        <w:tc>
          <w:tcPr>
            <w:tcW w:w="753" w:type="dxa"/>
            <w:shd w:val="clear" w:color="auto" w:fill="auto"/>
            <w:vAlign w:val="bottom"/>
          </w:tcPr>
          <w:p w:rsidR="00E44DA2" w:rsidRPr="00491DC9" w:rsidRDefault="00E44DA2" w:rsidP="00E44DA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1DC9">
              <w:rPr>
                <w:b/>
                <w:color w:val="000000"/>
                <w:sz w:val="22"/>
                <w:szCs w:val="22"/>
              </w:rPr>
              <w:t>0,35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44DA2" w:rsidRPr="00491DC9" w:rsidRDefault="00E44DA2" w:rsidP="00E44DA2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91DC9">
              <w:rPr>
                <w:b/>
                <w:color w:val="000000"/>
                <w:sz w:val="22"/>
                <w:szCs w:val="22"/>
              </w:rPr>
              <w:t>35,56</w:t>
            </w:r>
          </w:p>
        </w:tc>
        <w:tc>
          <w:tcPr>
            <w:tcW w:w="790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100,1</w:t>
            </w:r>
          </w:p>
        </w:tc>
        <w:tc>
          <w:tcPr>
            <w:tcW w:w="732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1,25</w:t>
            </w:r>
          </w:p>
        </w:tc>
        <w:tc>
          <w:tcPr>
            <w:tcW w:w="818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73</w:t>
            </w:r>
          </w:p>
        </w:tc>
        <w:tc>
          <w:tcPr>
            <w:tcW w:w="646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0,5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0,2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0,31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0,044</w:t>
            </w:r>
          </w:p>
        </w:tc>
      </w:tr>
      <w:tr w:rsidR="00E44DA2" w:rsidRPr="00E44DA2" w:rsidTr="001C05ED">
        <w:trPr>
          <w:trHeight w:val="96"/>
        </w:trPr>
        <w:tc>
          <w:tcPr>
            <w:tcW w:w="1008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15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3,48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4,43</w:t>
            </w:r>
          </w:p>
        </w:tc>
        <w:tc>
          <w:tcPr>
            <w:tcW w:w="753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54,60</w:t>
            </w:r>
          </w:p>
        </w:tc>
        <w:tc>
          <w:tcPr>
            <w:tcW w:w="790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132,0</w:t>
            </w:r>
          </w:p>
        </w:tc>
        <w:tc>
          <w:tcPr>
            <w:tcW w:w="732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5,25</w:t>
            </w:r>
          </w:p>
        </w:tc>
        <w:tc>
          <w:tcPr>
            <w:tcW w:w="818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75,00</w:t>
            </w:r>
          </w:p>
        </w:tc>
        <w:tc>
          <w:tcPr>
            <w:tcW w:w="646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0,15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0,11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39,00</w:t>
            </w:r>
          </w:p>
        </w:tc>
      </w:tr>
      <w:tr w:rsidR="00E44DA2" w:rsidRPr="00E44DA2" w:rsidTr="001C05ED">
        <w:trPr>
          <w:trHeight w:val="70"/>
        </w:trPr>
        <w:tc>
          <w:tcPr>
            <w:tcW w:w="1008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sz w:val="22"/>
                <w:szCs w:val="22"/>
              </w:rPr>
            </w:pPr>
            <w:r w:rsidRPr="00E44DA2">
              <w:rPr>
                <w:sz w:val="22"/>
                <w:szCs w:val="22"/>
              </w:rPr>
              <w:t>20</w:t>
            </w:r>
          </w:p>
        </w:tc>
        <w:tc>
          <w:tcPr>
            <w:tcW w:w="720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4,64</w:t>
            </w:r>
          </w:p>
        </w:tc>
        <w:tc>
          <w:tcPr>
            <w:tcW w:w="867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5,90</w:t>
            </w:r>
          </w:p>
        </w:tc>
        <w:tc>
          <w:tcPr>
            <w:tcW w:w="753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72,80</w:t>
            </w:r>
          </w:p>
        </w:tc>
        <w:tc>
          <w:tcPr>
            <w:tcW w:w="790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176,0</w:t>
            </w:r>
          </w:p>
        </w:tc>
        <w:tc>
          <w:tcPr>
            <w:tcW w:w="732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7,00</w:t>
            </w:r>
          </w:p>
        </w:tc>
        <w:tc>
          <w:tcPr>
            <w:tcW w:w="818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646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0,20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0,01</w:t>
            </w:r>
          </w:p>
        </w:tc>
        <w:tc>
          <w:tcPr>
            <w:tcW w:w="836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0,14</w:t>
            </w:r>
          </w:p>
        </w:tc>
        <w:tc>
          <w:tcPr>
            <w:tcW w:w="700" w:type="dxa"/>
            <w:shd w:val="clear" w:color="auto" w:fill="auto"/>
            <w:vAlign w:val="bottom"/>
          </w:tcPr>
          <w:p w:rsidR="00E44DA2" w:rsidRPr="00E44DA2" w:rsidRDefault="00E44DA2" w:rsidP="00E44DA2">
            <w:pPr>
              <w:jc w:val="center"/>
              <w:rPr>
                <w:color w:val="000000"/>
                <w:sz w:val="22"/>
                <w:szCs w:val="22"/>
              </w:rPr>
            </w:pPr>
            <w:r w:rsidRPr="00E44DA2">
              <w:rPr>
                <w:color w:val="000000"/>
                <w:sz w:val="22"/>
                <w:szCs w:val="22"/>
              </w:rPr>
              <w:t>52,00</w:t>
            </w:r>
          </w:p>
        </w:tc>
      </w:tr>
    </w:tbl>
    <w:p w:rsidR="00E44DA2" w:rsidRPr="00E44DA2" w:rsidRDefault="00E44DA2" w:rsidP="00E44DA2">
      <w:pPr>
        <w:rPr>
          <w:sz w:val="22"/>
          <w:szCs w:val="22"/>
        </w:rPr>
      </w:pPr>
    </w:p>
    <w:p w:rsidR="00E44DA2" w:rsidRPr="00E44DA2" w:rsidRDefault="00E44DA2" w:rsidP="00E44DA2">
      <w:pPr>
        <w:rPr>
          <w:sz w:val="22"/>
          <w:szCs w:val="22"/>
        </w:rPr>
      </w:pPr>
    </w:p>
    <w:p w:rsidR="00E44DA2" w:rsidRPr="00E44DA2" w:rsidRDefault="00E44DA2" w:rsidP="00E44DA2">
      <w:pPr>
        <w:rPr>
          <w:i/>
          <w:sz w:val="22"/>
          <w:szCs w:val="22"/>
        </w:rPr>
      </w:pPr>
    </w:p>
    <w:p w:rsidR="00E44DA2" w:rsidRPr="00E44DA2" w:rsidRDefault="00E44DA2" w:rsidP="00E44DA2">
      <w:pPr>
        <w:ind w:firstLine="709"/>
        <w:jc w:val="center"/>
        <w:rPr>
          <w:b/>
          <w:i/>
          <w:sz w:val="22"/>
          <w:szCs w:val="22"/>
        </w:rPr>
      </w:pPr>
      <w:r w:rsidRPr="00E44DA2">
        <w:rPr>
          <w:b/>
          <w:i/>
          <w:sz w:val="22"/>
          <w:szCs w:val="22"/>
        </w:rPr>
        <w:t>Технология приготовления:</w:t>
      </w:r>
    </w:p>
    <w:p w:rsidR="00E44DA2" w:rsidRPr="00E44DA2" w:rsidRDefault="00E44DA2" w:rsidP="00E44DA2">
      <w:pPr>
        <w:ind w:firstLine="709"/>
        <w:jc w:val="center"/>
        <w:rPr>
          <w:b/>
          <w:i/>
          <w:sz w:val="22"/>
          <w:szCs w:val="22"/>
        </w:rPr>
      </w:pPr>
    </w:p>
    <w:p w:rsidR="00E44DA2" w:rsidRPr="00E44DA2" w:rsidRDefault="00E44DA2" w:rsidP="00E44DA2">
      <w:pPr>
        <w:ind w:firstLine="709"/>
        <w:jc w:val="both"/>
        <w:rPr>
          <w:sz w:val="22"/>
          <w:szCs w:val="22"/>
        </w:rPr>
      </w:pPr>
      <w:r w:rsidRPr="00E44DA2">
        <w:rPr>
          <w:sz w:val="22"/>
          <w:szCs w:val="22"/>
        </w:rPr>
        <w:t>Сыр зачищают от корок, нарезают на порционные куски прямоугольной или иной формы.</w:t>
      </w:r>
    </w:p>
    <w:p w:rsidR="00E44DA2" w:rsidRPr="00E44DA2" w:rsidRDefault="00E44DA2" w:rsidP="00E44DA2">
      <w:pPr>
        <w:ind w:firstLine="709"/>
        <w:jc w:val="both"/>
        <w:rPr>
          <w:sz w:val="22"/>
          <w:szCs w:val="22"/>
        </w:rPr>
      </w:pPr>
    </w:p>
    <w:p w:rsidR="00E44DA2" w:rsidRPr="00E44DA2" w:rsidRDefault="00E44DA2" w:rsidP="00E44DA2">
      <w:pPr>
        <w:ind w:firstLine="709"/>
        <w:jc w:val="both"/>
        <w:rPr>
          <w:sz w:val="22"/>
          <w:szCs w:val="22"/>
        </w:rPr>
      </w:pPr>
    </w:p>
    <w:p w:rsidR="00E44DA2" w:rsidRPr="00E44DA2" w:rsidRDefault="00E44DA2" w:rsidP="00E44DA2">
      <w:pPr>
        <w:ind w:firstLine="709"/>
        <w:jc w:val="center"/>
        <w:rPr>
          <w:b/>
          <w:i/>
          <w:sz w:val="22"/>
          <w:szCs w:val="22"/>
        </w:rPr>
      </w:pPr>
      <w:r w:rsidRPr="00E44DA2">
        <w:rPr>
          <w:b/>
          <w:i/>
          <w:sz w:val="22"/>
          <w:szCs w:val="22"/>
        </w:rPr>
        <w:t>Требования к качеству:</w:t>
      </w:r>
    </w:p>
    <w:p w:rsidR="00E44DA2" w:rsidRPr="00E44DA2" w:rsidRDefault="00E44DA2" w:rsidP="00E44DA2">
      <w:pPr>
        <w:ind w:firstLine="709"/>
        <w:jc w:val="center"/>
        <w:rPr>
          <w:b/>
          <w:i/>
          <w:sz w:val="22"/>
          <w:szCs w:val="22"/>
        </w:rPr>
      </w:pPr>
    </w:p>
    <w:p w:rsidR="00E44DA2" w:rsidRPr="00E44DA2" w:rsidRDefault="00E44DA2" w:rsidP="00E44DA2">
      <w:pPr>
        <w:ind w:firstLine="709"/>
        <w:jc w:val="both"/>
        <w:rPr>
          <w:sz w:val="22"/>
          <w:szCs w:val="22"/>
        </w:rPr>
      </w:pPr>
      <w:r w:rsidRPr="00E44DA2">
        <w:rPr>
          <w:i/>
          <w:sz w:val="22"/>
          <w:szCs w:val="22"/>
        </w:rPr>
        <w:t>Внешний вид:</w:t>
      </w:r>
      <w:r w:rsidRPr="00E44DA2">
        <w:rPr>
          <w:sz w:val="22"/>
          <w:szCs w:val="22"/>
        </w:rPr>
        <w:t xml:space="preserve"> сыр прямоугольной или треугольной формы</w:t>
      </w:r>
    </w:p>
    <w:p w:rsidR="00E44DA2" w:rsidRPr="00E44DA2" w:rsidRDefault="00E44DA2" w:rsidP="00E44DA2">
      <w:pPr>
        <w:ind w:firstLine="709"/>
        <w:jc w:val="both"/>
        <w:rPr>
          <w:sz w:val="22"/>
          <w:szCs w:val="22"/>
        </w:rPr>
      </w:pPr>
      <w:r w:rsidRPr="00E44DA2">
        <w:rPr>
          <w:i/>
          <w:sz w:val="22"/>
          <w:szCs w:val="22"/>
        </w:rPr>
        <w:t>Консистенция:</w:t>
      </w:r>
      <w:r w:rsidRPr="00E44DA2">
        <w:rPr>
          <w:sz w:val="22"/>
          <w:szCs w:val="22"/>
        </w:rPr>
        <w:t xml:space="preserve"> мягкая</w:t>
      </w:r>
    </w:p>
    <w:p w:rsidR="00E44DA2" w:rsidRPr="00E44DA2" w:rsidRDefault="00E44DA2" w:rsidP="00E44DA2">
      <w:pPr>
        <w:ind w:firstLine="709"/>
        <w:jc w:val="both"/>
        <w:rPr>
          <w:sz w:val="22"/>
          <w:szCs w:val="22"/>
        </w:rPr>
      </w:pPr>
      <w:r w:rsidRPr="00E44DA2">
        <w:rPr>
          <w:i/>
          <w:sz w:val="22"/>
          <w:szCs w:val="22"/>
        </w:rPr>
        <w:t>Цвет:</w:t>
      </w:r>
      <w:r w:rsidRPr="00E44DA2">
        <w:rPr>
          <w:sz w:val="22"/>
          <w:szCs w:val="22"/>
        </w:rPr>
        <w:t xml:space="preserve"> соответствует виду сыра, светло-желтый</w:t>
      </w:r>
    </w:p>
    <w:p w:rsidR="00E44DA2" w:rsidRPr="00E44DA2" w:rsidRDefault="00E44DA2" w:rsidP="00E44DA2">
      <w:pPr>
        <w:ind w:firstLine="709"/>
        <w:jc w:val="both"/>
        <w:rPr>
          <w:sz w:val="22"/>
          <w:szCs w:val="22"/>
        </w:rPr>
      </w:pPr>
      <w:r w:rsidRPr="00E44DA2">
        <w:rPr>
          <w:i/>
          <w:sz w:val="22"/>
          <w:szCs w:val="22"/>
        </w:rPr>
        <w:t>Вкус:</w:t>
      </w:r>
      <w:r w:rsidRPr="00E44DA2">
        <w:rPr>
          <w:sz w:val="22"/>
          <w:szCs w:val="22"/>
        </w:rPr>
        <w:t xml:space="preserve"> соответствует виду сыра,  без горечи</w:t>
      </w:r>
    </w:p>
    <w:p w:rsidR="00E44DA2" w:rsidRDefault="00E44DA2" w:rsidP="001C05ED">
      <w:pPr>
        <w:ind w:firstLine="709"/>
        <w:jc w:val="both"/>
        <w:rPr>
          <w:b/>
          <w:bCs/>
          <w:color w:val="000080"/>
          <w:kern w:val="36"/>
          <w:sz w:val="18"/>
          <w:szCs w:val="18"/>
        </w:rPr>
      </w:pPr>
      <w:r w:rsidRPr="00E44DA2">
        <w:rPr>
          <w:i/>
          <w:sz w:val="22"/>
          <w:szCs w:val="22"/>
        </w:rPr>
        <w:t>Запах:</w:t>
      </w:r>
      <w:r w:rsidRPr="00E44DA2">
        <w:rPr>
          <w:sz w:val="22"/>
          <w:szCs w:val="22"/>
        </w:rPr>
        <w:t xml:space="preserve"> свойственный свежему сыру</w:t>
      </w:r>
    </w:p>
    <w:sectPr w:rsidR="00E44DA2" w:rsidSect="002E3A15">
      <w:footerReference w:type="default" r:id="rId7"/>
      <w:pgSz w:w="11906" w:h="16838"/>
      <w:pgMar w:top="851" w:right="850" w:bottom="0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4548" w:rsidRDefault="00A44548" w:rsidP="002E3A15">
      <w:r>
        <w:separator/>
      </w:r>
    </w:p>
  </w:endnote>
  <w:endnote w:type="continuationSeparator" w:id="1">
    <w:p w:rsidR="00A44548" w:rsidRDefault="00A44548" w:rsidP="002E3A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4DA2" w:rsidRDefault="00E44DA2" w:rsidP="002E3A15">
    <w:pPr>
      <w:pStyle w:val="a5"/>
    </w:pPr>
  </w:p>
  <w:p w:rsidR="00E44DA2" w:rsidRDefault="00E44DA2" w:rsidP="002E3A15">
    <w:pPr>
      <w:pStyle w:val="a5"/>
    </w:pPr>
  </w:p>
  <w:p w:rsidR="00E44DA2" w:rsidRPr="002E3A15" w:rsidRDefault="00E44DA2" w:rsidP="002E3A1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4548" w:rsidRDefault="00A44548" w:rsidP="002E3A15">
      <w:r>
        <w:separator/>
      </w:r>
    </w:p>
  </w:footnote>
  <w:footnote w:type="continuationSeparator" w:id="1">
    <w:p w:rsidR="00A44548" w:rsidRDefault="00A44548" w:rsidP="002E3A1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15D39"/>
    <w:rsid w:val="00002F29"/>
    <w:rsid w:val="00022A26"/>
    <w:rsid w:val="00022EB8"/>
    <w:rsid w:val="00045AC1"/>
    <w:rsid w:val="000A162F"/>
    <w:rsid w:val="000D700C"/>
    <w:rsid w:val="000F43C2"/>
    <w:rsid w:val="000F6734"/>
    <w:rsid w:val="0010181A"/>
    <w:rsid w:val="00101CD3"/>
    <w:rsid w:val="00105A61"/>
    <w:rsid w:val="00107066"/>
    <w:rsid w:val="0013075B"/>
    <w:rsid w:val="00155743"/>
    <w:rsid w:val="001868F0"/>
    <w:rsid w:val="001A6A5C"/>
    <w:rsid w:val="001C05ED"/>
    <w:rsid w:val="00211B01"/>
    <w:rsid w:val="0026081E"/>
    <w:rsid w:val="0028325E"/>
    <w:rsid w:val="00285D7C"/>
    <w:rsid w:val="002868EF"/>
    <w:rsid w:val="002C3C77"/>
    <w:rsid w:val="002C4F12"/>
    <w:rsid w:val="002D7E9C"/>
    <w:rsid w:val="002E3A15"/>
    <w:rsid w:val="00300AE1"/>
    <w:rsid w:val="0031153E"/>
    <w:rsid w:val="00313494"/>
    <w:rsid w:val="003159C8"/>
    <w:rsid w:val="0031622D"/>
    <w:rsid w:val="00324A40"/>
    <w:rsid w:val="00343E0E"/>
    <w:rsid w:val="0035324D"/>
    <w:rsid w:val="00381A27"/>
    <w:rsid w:val="003A0488"/>
    <w:rsid w:val="003A05B3"/>
    <w:rsid w:val="003B5F16"/>
    <w:rsid w:val="003F2472"/>
    <w:rsid w:val="00400C8E"/>
    <w:rsid w:val="0041638F"/>
    <w:rsid w:val="00424E54"/>
    <w:rsid w:val="00450232"/>
    <w:rsid w:val="004556D5"/>
    <w:rsid w:val="00480FF2"/>
    <w:rsid w:val="00491DC9"/>
    <w:rsid w:val="004A25F5"/>
    <w:rsid w:val="004B0B8F"/>
    <w:rsid w:val="004F2CFD"/>
    <w:rsid w:val="00535A0E"/>
    <w:rsid w:val="00587A77"/>
    <w:rsid w:val="005A4705"/>
    <w:rsid w:val="005B13B0"/>
    <w:rsid w:val="00602CDD"/>
    <w:rsid w:val="0062312E"/>
    <w:rsid w:val="00645F16"/>
    <w:rsid w:val="00684B6C"/>
    <w:rsid w:val="00694347"/>
    <w:rsid w:val="006C15D2"/>
    <w:rsid w:val="006C7804"/>
    <w:rsid w:val="006F5B32"/>
    <w:rsid w:val="006F60E7"/>
    <w:rsid w:val="00722411"/>
    <w:rsid w:val="0073197D"/>
    <w:rsid w:val="00732C9F"/>
    <w:rsid w:val="007E11DA"/>
    <w:rsid w:val="007F0F60"/>
    <w:rsid w:val="007F4FBD"/>
    <w:rsid w:val="00806189"/>
    <w:rsid w:val="008117AD"/>
    <w:rsid w:val="008170AA"/>
    <w:rsid w:val="00822C33"/>
    <w:rsid w:val="00842F36"/>
    <w:rsid w:val="00885DE7"/>
    <w:rsid w:val="008A2608"/>
    <w:rsid w:val="008A54DB"/>
    <w:rsid w:val="0091080C"/>
    <w:rsid w:val="0091713C"/>
    <w:rsid w:val="00936E05"/>
    <w:rsid w:val="00957A58"/>
    <w:rsid w:val="00961723"/>
    <w:rsid w:val="00976FA9"/>
    <w:rsid w:val="00982A71"/>
    <w:rsid w:val="009C503F"/>
    <w:rsid w:val="009D4D40"/>
    <w:rsid w:val="00A15D39"/>
    <w:rsid w:val="00A44548"/>
    <w:rsid w:val="00A45464"/>
    <w:rsid w:val="00AA6CA2"/>
    <w:rsid w:val="00AC22C2"/>
    <w:rsid w:val="00AD0D06"/>
    <w:rsid w:val="00B00C02"/>
    <w:rsid w:val="00B52738"/>
    <w:rsid w:val="00B72D3E"/>
    <w:rsid w:val="00BD57B7"/>
    <w:rsid w:val="00C108D7"/>
    <w:rsid w:val="00C25352"/>
    <w:rsid w:val="00C8234D"/>
    <w:rsid w:val="00CA3B26"/>
    <w:rsid w:val="00D04532"/>
    <w:rsid w:val="00D23BF3"/>
    <w:rsid w:val="00D37AE9"/>
    <w:rsid w:val="00D617B2"/>
    <w:rsid w:val="00D811E3"/>
    <w:rsid w:val="00DA6401"/>
    <w:rsid w:val="00DB7295"/>
    <w:rsid w:val="00DB73E5"/>
    <w:rsid w:val="00E0256F"/>
    <w:rsid w:val="00E17D65"/>
    <w:rsid w:val="00E26764"/>
    <w:rsid w:val="00E342B4"/>
    <w:rsid w:val="00E44DA2"/>
    <w:rsid w:val="00E732A2"/>
    <w:rsid w:val="00E766A8"/>
    <w:rsid w:val="00E8006E"/>
    <w:rsid w:val="00E93007"/>
    <w:rsid w:val="00ED2C0A"/>
    <w:rsid w:val="00EE522E"/>
    <w:rsid w:val="00EF7E57"/>
    <w:rsid w:val="00F03FE9"/>
    <w:rsid w:val="00F04162"/>
    <w:rsid w:val="00F106D9"/>
    <w:rsid w:val="00F320E2"/>
    <w:rsid w:val="00F36C14"/>
    <w:rsid w:val="00F60522"/>
    <w:rsid w:val="00F63385"/>
    <w:rsid w:val="00F85A40"/>
    <w:rsid w:val="00FA6386"/>
    <w:rsid w:val="00FD4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5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A1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E3A15"/>
    <w:pPr>
      <w:keepNext/>
      <w:ind w:firstLine="709"/>
      <w:jc w:val="both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E3A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2E3A1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3A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2E3A1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3A1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E3A1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E3A1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Normal">
    <w:name w:val="ConsNormal"/>
    <w:rsid w:val="002E3A1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Times New Roman"/>
      <w:sz w:val="16"/>
      <w:szCs w:val="16"/>
    </w:rPr>
  </w:style>
  <w:style w:type="paragraph" w:styleId="a9">
    <w:name w:val="List Paragraph"/>
    <w:basedOn w:val="a"/>
    <w:qFormat/>
    <w:rsid w:val="00E732A2"/>
    <w:pPr>
      <w:widowControl w:val="0"/>
      <w:autoSpaceDE w:val="0"/>
      <w:ind w:firstLine="709"/>
      <w:jc w:val="both"/>
    </w:pPr>
    <w:rPr>
      <w:sz w:val="24"/>
      <w:szCs w:val="24"/>
    </w:rPr>
  </w:style>
  <w:style w:type="character" w:styleId="aa">
    <w:name w:val="Hyperlink"/>
    <w:uiPriority w:val="99"/>
    <w:semiHidden/>
    <w:rsid w:val="00822C3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64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78105-53AC-4774-A371-228C2C8BA9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6</cp:revision>
  <dcterms:created xsi:type="dcterms:W3CDTF">2020-08-19T18:49:00Z</dcterms:created>
  <dcterms:modified xsi:type="dcterms:W3CDTF">2023-09-04T10:11:00Z</dcterms:modified>
</cp:coreProperties>
</file>